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2A" w:rsidRPr="00D024C4" w:rsidRDefault="004D1E2A" w:rsidP="004D1E2A">
      <w:pPr>
        <w:ind w:firstLine="432"/>
        <w:jc w:val="both"/>
        <w:rPr>
          <w:rFonts w:ascii="Garamond" w:hAnsi="Garamond"/>
        </w:rPr>
      </w:pPr>
      <w:proofErr w:type="gramStart"/>
      <w:r w:rsidRPr="00D024C4">
        <w:rPr>
          <w:rFonts w:ascii="Garamond" w:hAnsi="Garamond"/>
        </w:rPr>
        <w:t>enemies</w:t>
      </w:r>
      <w:proofErr w:type="gramEnd"/>
      <w:r w:rsidRPr="00D024C4">
        <w:rPr>
          <w:rFonts w:ascii="Garamond" w:hAnsi="Garamond"/>
        </w:rPr>
        <w:t xml:space="preserve"> may remain alive. Kill without hesitation the old men, the young men, as well as the male children who are yet weaning.</w:t>
      </w:r>
      <w:bookmarkStart w:id="0" w:name="_GoBack"/>
      <w:bookmarkEnd w:id="0"/>
    </w:p>
    <w:p w:rsidR="004D1E2A" w:rsidRPr="00D024C4" w:rsidRDefault="004D1E2A" w:rsidP="004D1E2A">
      <w:pPr>
        <w:ind w:firstLine="432"/>
        <w:jc w:val="both"/>
        <w:rPr>
          <w:rFonts w:ascii="Garamond" w:hAnsi="Garamond"/>
        </w:rPr>
      </w:pPr>
      <w:r w:rsidRPr="00D024C4">
        <w:rPr>
          <w:rFonts w:ascii="Garamond" w:hAnsi="Garamond"/>
        </w:rPr>
        <w:t>“‘However, I will make a provision for the women of the slaughtered men who ask for mercy as well as for their young daughters who ask for mercy. If I permit it, take for yourselves their cattle and their provisions from their dwelling places. Yes, take the women and their properties for yourselves if they ask you for mercy. Then eat to your fill from their fruit trees and vegetable gardens. I am Yehuway your God.</w:t>
      </w:r>
    </w:p>
    <w:p w:rsidR="004D1E2A" w:rsidRPr="00D024C4" w:rsidRDefault="004D1E2A" w:rsidP="004D1E2A">
      <w:pPr>
        <w:ind w:firstLine="432"/>
        <w:jc w:val="both"/>
        <w:rPr>
          <w:rFonts w:ascii="Garamond" w:hAnsi="Garamond"/>
        </w:rPr>
      </w:pPr>
      <w:r w:rsidRPr="00D024C4">
        <w:rPr>
          <w:rFonts w:ascii="Garamond" w:hAnsi="Garamond"/>
        </w:rPr>
        <w:t>“However, the women and the daughters will not ask you for mercy. They are incapable of uttering such a simple plead. They will defile you and spit in your face and try to scar your cheeks with their fingernails. They are treacherous. Therefore, you must exterminate them. Do not have compassion for the females. They are treacherous.</w:t>
      </w:r>
    </w:p>
    <w:p w:rsidR="004D1E2A" w:rsidRPr="00D024C4" w:rsidRDefault="004D1E2A" w:rsidP="004D1E2A">
      <w:pPr>
        <w:ind w:firstLine="432"/>
        <w:jc w:val="both"/>
        <w:rPr>
          <w:rFonts w:ascii="Garamond" w:hAnsi="Garamond"/>
        </w:rPr>
      </w:pPr>
      <w:r w:rsidRPr="00D024C4">
        <w:rPr>
          <w:rFonts w:ascii="Garamond" w:hAnsi="Garamond"/>
        </w:rPr>
        <w:t xml:space="preserve">“This land, these decrees, I give to you. You must repeat this task again in each area that you approach, even to the remote fringes of your territory. As to the towns, villages, and farm communities of the people of other nations, do exactly the same thing. What you conquer becomes yours to present as an inheritance to your children. Yehuway your God permits it to become so. The lands that you conquer shall remain with you. What you have conquered, keep for yourselves. Do not surrender to anyone the land that you have gained. Do not allow an enemy to task you on account of his non-ceasing war against you where you say to yourselves, “We will return to you the land we conquered so we may peacefully live beside you.” There is no such thing as peace for land. What you gain, hold on to it. Build your houses on the land and enrich it with crops. Protect the land that is taken from the enemy so they may never resettle upon it and build their cities again on it to hurl their own spears again at you. Never surrender what I made possible for you to conquer. It is I who made it possible. Let the conquered wage war against </w:t>
      </w:r>
      <w:proofErr w:type="gramStart"/>
      <w:r w:rsidRPr="00D024C4">
        <w:rPr>
          <w:rFonts w:ascii="Garamond" w:hAnsi="Garamond"/>
        </w:rPr>
        <w:t>Me</w:t>
      </w:r>
      <w:proofErr w:type="gramEnd"/>
      <w:r w:rsidRPr="00D024C4">
        <w:rPr>
          <w:rFonts w:ascii="Garamond" w:hAnsi="Garamond"/>
        </w:rPr>
        <w:t>, and I in turn will wage war against them. Who is so distant that I cannot reach them? Who can bury themselves so deep that I cannot dig them out? Therefore, what lands you take for your own, kill everything on it that breathes. The men, and, yes, when directed, even the women and the children. Do not mourn for the children as it is the parents who impregnated their minds with bitter hatred against the righteous. Even the remote territories that are populated with a people you are unlikely ever to see must also become void of the trespassers. They are not the Children of Yisra’el. Do not allow an unrighteous trespass of these lands by evildoers. Rather, de</w:t>
      </w:r>
      <w:r w:rsidRPr="00D024C4">
        <w:rPr>
          <w:rFonts w:ascii="Garamond" w:hAnsi="Garamond"/>
        </w:rPr>
        <w:softHyphen/>
        <w:t xml:space="preserve">stroy them. Time and distance have no meaning for </w:t>
      </w:r>
      <w:proofErr w:type="gramStart"/>
      <w:r w:rsidRPr="00D024C4">
        <w:rPr>
          <w:rFonts w:ascii="Garamond" w:hAnsi="Garamond"/>
        </w:rPr>
        <w:t>Me</w:t>
      </w:r>
      <w:proofErr w:type="gramEnd"/>
      <w:r w:rsidRPr="00D024C4">
        <w:rPr>
          <w:rFonts w:ascii="Garamond" w:hAnsi="Garamond"/>
        </w:rPr>
        <w:t>. Today your enemies are the Hittites, the Amorites, the Canaan</w:t>
      </w:r>
      <w:r w:rsidRPr="00D024C4">
        <w:rPr>
          <w:rFonts w:ascii="Garamond" w:hAnsi="Garamond"/>
        </w:rPr>
        <w:softHyphen/>
        <w:t xml:space="preserve">ites, the Perizzites, the Hivites, and the Jebusites. Tomorrow they will be the Saudis, the Syrians, the Egyptians, the Lebanonese, the Jordanians, the Iranians, and the Palestinians. They ferment deep and grave hostility against the righteous. They follow satanic paths, just as I, Yehuway your God, have foreseen it. Do this during this era, for in centuries to come the survivors will have an opportunity to learn the abominations you faced. Never, not even for a single moment, permit </w:t>
      </w:r>
      <w:proofErr w:type="gramStart"/>
      <w:r w:rsidRPr="00D024C4">
        <w:rPr>
          <w:rFonts w:ascii="Garamond" w:hAnsi="Garamond"/>
        </w:rPr>
        <w:t>yourselves</w:t>
      </w:r>
      <w:proofErr w:type="gramEnd"/>
      <w:r w:rsidRPr="00D024C4">
        <w:rPr>
          <w:rFonts w:ascii="Garamond" w:hAnsi="Garamond"/>
        </w:rPr>
        <w:t xml:space="preserve"> to be influenced toward the practices of their cultures and the prejudicial leanings of their laws or perform the things that they perform toward their false gods. To do so is to sin against me, Yehuway your God.</w:t>
      </w:r>
    </w:p>
    <w:p w:rsidR="0002287B" w:rsidRDefault="0002287B"/>
    <w:sectPr w:rsidR="0002287B" w:rsidSect="00D024C4">
      <w:pgSz w:w="12240" w:h="15840"/>
      <w:pgMar w:top="1440" w:right="25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2A"/>
    <w:rsid w:val="0002287B"/>
    <w:rsid w:val="004D1E2A"/>
    <w:rsid w:val="00D0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Schenck</dc:creator>
  <cp:lastModifiedBy>Walter Schenck</cp:lastModifiedBy>
  <cp:revision>2</cp:revision>
  <dcterms:created xsi:type="dcterms:W3CDTF">2014-08-02T22:12:00Z</dcterms:created>
  <dcterms:modified xsi:type="dcterms:W3CDTF">2014-08-02T22:13:00Z</dcterms:modified>
</cp:coreProperties>
</file>